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134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650A48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оценки регулирующего воздействия проекта</w:t>
      </w:r>
    </w:p>
    <w:p w:rsidR="00650A48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650A48" w:rsidRDefault="00650A48" w:rsidP="00650A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0A48" w:rsidRDefault="008E0550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проекта муниципального правового акта: </w:t>
      </w:r>
      <w:r w:rsidR="00650A48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 администрации города Благовещенска – 675000, Амурская область, город Благовещенск, ул. </w:t>
      </w:r>
      <w:proofErr w:type="spellStart"/>
      <w:r w:rsidR="00650A48">
        <w:rPr>
          <w:rFonts w:ascii="Times New Roman" w:hAnsi="Times New Roman" w:cs="Times New Roman"/>
          <w:sz w:val="28"/>
          <w:szCs w:val="28"/>
        </w:rPr>
        <w:t>Б.Хмельницкого</w:t>
      </w:r>
      <w:proofErr w:type="spellEnd"/>
      <w:r w:rsidR="00650A48">
        <w:rPr>
          <w:rFonts w:ascii="Times New Roman" w:hAnsi="Times New Roman" w:cs="Times New Roman"/>
          <w:sz w:val="28"/>
          <w:szCs w:val="28"/>
        </w:rPr>
        <w:t xml:space="preserve">, д. 8, тел.: +7(4162) 661-861; </w:t>
      </w:r>
      <w:r w:rsidR="00650A4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650A48" w:rsidRPr="00650A48">
        <w:rPr>
          <w:rFonts w:ascii="Times New Roman" w:hAnsi="Times New Roman" w:cs="Times New Roman"/>
          <w:sz w:val="28"/>
          <w:szCs w:val="28"/>
        </w:rPr>
        <w:t>-</w:t>
      </w:r>
      <w:r w:rsidR="00650A4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650A48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="00650A48" w:rsidRPr="00C670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zkhblag</w:t>
        </w:r>
        <w:r w:rsidR="00650A48" w:rsidRPr="00650A48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650A48" w:rsidRPr="00C670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650A48" w:rsidRPr="00650A48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650A48" w:rsidRPr="00C670A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650A48">
        <w:rPr>
          <w:rFonts w:ascii="Times New Roman" w:hAnsi="Times New Roman" w:cs="Times New Roman"/>
          <w:sz w:val="28"/>
          <w:szCs w:val="28"/>
        </w:rPr>
        <w:t>.</w:t>
      </w:r>
    </w:p>
    <w:p w:rsidR="00650A48" w:rsidRDefault="00650A48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и наименование проекта муниципального нормативного правового акта:</w:t>
      </w:r>
    </w:p>
    <w:p w:rsidR="008E0550" w:rsidRDefault="008E0550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550">
        <w:rPr>
          <w:rFonts w:ascii="Times New Roman" w:hAnsi="Times New Roman" w:cs="Times New Roman"/>
          <w:sz w:val="28"/>
          <w:szCs w:val="28"/>
        </w:rPr>
        <w:t xml:space="preserve">Проект решения Благовещенской городской Думы «О внесении изменений в Правила благоустройства территории муниципального образования города Благовещенска, утвержденные решением Благовещенской городской Думы от </w:t>
      </w:r>
      <w:r w:rsidR="004369A7">
        <w:rPr>
          <w:rFonts w:ascii="Times New Roman" w:hAnsi="Times New Roman" w:cs="Times New Roman"/>
          <w:sz w:val="28"/>
          <w:szCs w:val="28"/>
        </w:rPr>
        <w:t>30</w:t>
      </w:r>
      <w:r w:rsidRPr="008E0550">
        <w:rPr>
          <w:rFonts w:ascii="Times New Roman" w:hAnsi="Times New Roman" w:cs="Times New Roman"/>
          <w:sz w:val="28"/>
          <w:szCs w:val="28"/>
        </w:rPr>
        <w:t>.</w:t>
      </w:r>
      <w:r w:rsidR="004369A7">
        <w:rPr>
          <w:rFonts w:ascii="Times New Roman" w:hAnsi="Times New Roman" w:cs="Times New Roman"/>
          <w:sz w:val="28"/>
          <w:szCs w:val="28"/>
        </w:rPr>
        <w:t>11</w:t>
      </w:r>
      <w:r w:rsidRPr="008E0550">
        <w:rPr>
          <w:rFonts w:ascii="Times New Roman" w:hAnsi="Times New Roman" w:cs="Times New Roman"/>
          <w:sz w:val="28"/>
          <w:szCs w:val="28"/>
        </w:rPr>
        <w:t>.20</w:t>
      </w:r>
      <w:r w:rsidR="004369A7">
        <w:rPr>
          <w:rFonts w:ascii="Times New Roman" w:hAnsi="Times New Roman" w:cs="Times New Roman"/>
          <w:sz w:val="28"/>
          <w:szCs w:val="28"/>
        </w:rPr>
        <w:t>23</w:t>
      </w:r>
      <w:r w:rsidRPr="008E0550">
        <w:rPr>
          <w:rFonts w:ascii="Times New Roman" w:hAnsi="Times New Roman" w:cs="Times New Roman"/>
          <w:sz w:val="28"/>
          <w:szCs w:val="28"/>
        </w:rPr>
        <w:t xml:space="preserve"> № </w:t>
      </w:r>
      <w:r w:rsidR="004369A7">
        <w:rPr>
          <w:rFonts w:ascii="Times New Roman" w:hAnsi="Times New Roman" w:cs="Times New Roman"/>
          <w:sz w:val="28"/>
          <w:szCs w:val="28"/>
        </w:rPr>
        <w:t>63</w:t>
      </w:r>
      <w:r w:rsidRPr="008E0550">
        <w:rPr>
          <w:rFonts w:ascii="Times New Roman" w:hAnsi="Times New Roman" w:cs="Times New Roman"/>
          <w:sz w:val="28"/>
          <w:szCs w:val="28"/>
        </w:rPr>
        <w:t>/</w:t>
      </w:r>
      <w:r w:rsidR="004369A7">
        <w:rPr>
          <w:rFonts w:ascii="Times New Roman" w:hAnsi="Times New Roman" w:cs="Times New Roman"/>
          <w:sz w:val="28"/>
          <w:szCs w:val="28"/>
        </w:rPr>
        <w:t>108</w:t>
      </w:r>
      <w:r w:rsidRPr="008E0550">
        <w:rPr>
          <w:rFonts w:ascii="Times New Roman" w:hAnsi="Times New Roman" w:cs="Times New Roman"/>
          <w:sz w:val="28"/>
          <w:szCs w:val="28"/>
        </w:rPr>
        <w:t>»</w:t>
      </w:r>
      <w:r w:rsidR="00C538E6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698B" w:rsidRDefault="0097698B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550" w:rsidRDefault="008E0550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проблемы, на решение которой направлено предлагаемое правовое регулирование:</w:t>
      </w:r>
    </w:p>
    <w:p w:rsidR="00EC35E4" w:rsidRDefault="004369A7" w:rsidP="004369A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положения Проекта подготовлены в соответствии с Законом</w:t>
      </w:r>
      <w:r w:rsidR="00EC35E4">
        <w:rPr>
          <w:rFonts w:ascii="Times New Roman" w:hAnsi="Times New Roman" w:cs="Times New Roman"/>
          <w:sz w:val="28"/>
          <w:szCs w:val="28"/>
        </w:rPr>
        <w:t xml:space="preserve"> РФ от 07.02.1992 № 2300-1 «О защите прав потребителей» и Федеральным законом от 01.06.2005 № 53-ФЗ «О государственном языке Российской Федерации» в части размещения информации на конструкциях о наименовании и/или профиле деятельности организации или индивидуального предпринимателя на русском языке.</w:t>
      </w:r>
    </w:p>
    <w:p w:rsidR="004B3BA4" w:rsidRDefault="00EC35E4" w:rsidP="004369A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создания единого архитектурного облика </w:t>
      </w:r>
      <w:r w:rsidR="004B3BA4">
        <w:rPr>
          <w:rFonts w:ascii="Times New Roman" w:hAnsi="Times New Roman" w:cs="Times New Roman"/>
          <w:sz w:val="28"/>
          <w:szCs w:val="28"/>
        </w:rPr>
        <w:t>к уличному коммунально-бытовому оборудованию предъявляются новые требования к внешнему виду урн для сбора мелкого мусора.</w:t>
      </w:r>
    </w:p>
    <w:p w:rsidR="00A72BC4" w:rsidRDefault="004B3BA4" w:rsidP="004369A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разработке документации по благоустройству и установке МАФ, водных устройств, уличного технического оборудования предусматривается, в том числе расположение, не создающее препятствий для пешеходов и автомобилей, для вывоза ТКО, для свободного подъезда пожарной, аварийно-спасательной техники</w:t>
      </w:r>
      <w:r w:rsidR="00A72BC4">
        <w:rPr>
          <w:rFonts w:ascii="Times New Roman" w:hAnsi="Times New Roman" w:cs="Times New Roman"/>
          <w:sz w:val="28"/>
          <w:szCs w:val="28"/>
        </w:rPr>
        <w:t>, для доступа к объектам инженерной инфраструктуры, а также не создающее препятствия обеспечению нормальной видимости знаков городской информации и инженерных коммуникаций, технических средств и знаков дорожного движения.</w:t>
      </w:r>
      <w:proofErr w:type="gramEnd"/>
    </w:p>
    <w:p w:rsidR="004369A7" w:rsidRDefault="004369A7" w:rsidP="004369A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качественного выполнения работ по созданию озелененных территорий и элементов озеленения, в том числе работ по посадке деревьев и кустарников, выполняемых при строительстве, реконструкции и капитальном ремонте объектов капитального строительства Проектом предусматривается дополнительная обязанность по проведению агротехнического ухода за </w:t>
      </w:r>
      <w:r>
        <w:rPr>
          <w:rFonts w:ascii="Times New Roman" w:hAnsi="Times New Roman" w:cs="Times New Roman"/>
          <w:sz w:val="28"/>
          <w:szCs w:val="28"/>
        </w:rPr>
        <w:lastRenderedPageBreak/>
        <w:t>посадками в течение 3 (трех) лет с момента сдачи-приемки работ или ввода объекта в эксплуатацию.</w:t>
      </w:r>
      <w:proofErr w:type="gramEnd"/>
    </w:p>
    <w:p w:rsidR="003812A2" w:rsidRDefault="00BC5BDE" w:rsidP="004369A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 перечень запретов на размещение некапитальных объектов.</w:t>
      </w:r>
    </w:p>
    <w:p w:rsidR="00BC5BDE" w:rsidRDefault="00BC5BDE" w:rsidP="004369A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Предъявляются новые требования к размещению и содержанию сезонного зала (зоны) обслуживания посетителей при соответствии стационарного объекта общественного питания, к которому прилегает сезонный зал (зона), типу организации (предприятия) общественного питания согласно «ГОСТ 30389-2013».</w:t>
      </w:r>
    </w:p>
    <w:p w:rsidR="0076059C" w:rsidRDefault="0076059C" w:rsidP="004369A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Увеличивается ответственность заказчика (производителя) работ за уборку и содержание не сданного в эксплуатацию места производства земляных работ.</w:t>
      </w:r>
    </w:p>
    <w:p w:rsidR="006F6999" w:rsidRDefault="006F6999" w:rsidP="006F699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предлагаемого правового регулирования:</w:t>
      </w:r>
    </w:p>
    <w:p w:rsidR="0076059C" w:rsidRDefault="0076059C" w:rsidP="007605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Положения предлагаемого проекта </w:t>
      </w:r>
      <w:r w:rsidR="0097698B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целях формирования комфортной, современной, безопасной и </w:t>
      </w:r>
      <w:r w:rsidR="0097698B">
        <w:rPr>
          <w:rFonts w:ascii="Times New Roman" w:hAnsi="Times New Roman" w:cs="Times New Roman"/>
          <w:sz w:val="28"/>
          <w:szCs w:val="28"/>
        </w:rPr>
        <w:t>привлекательной городской среды.</w:t>
      </w:r>
    </w:p>
    <w:p w:rsidR="0097698B" w:rsidRDefault="0097698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6999" w:rsidRDefault="003870A3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правового регулирования проекта являются правоотношения, в</w:t>
      </w:r>
      <w:r w:rsidR="00BC3954">
        <w:rPr>
          <w:rFonts w:ascii="Times New Roman" w:hAnsi="Times New Roman" w:cs="Times New Roman"/>
          <w:sz w:val="28"/>
          <w:szCs w:val="28"/>
        </w:rPr>
        <w:t xml:space="preserve">озникающие </w:t>
      </w:r>
      <w:r>
        <w:rPr>
          <w:rFonts w:ascii="Times New Roman" w:hAnsi="Times New Roman" w:cs="Times New Roman"/>
          <w:sz w:val="28"/>
          <w:szCs w:val="28"/>
        </w:rPr>
        <w:t xml:space="preserve">в процессе исполнения </w:t>
      </w:r>
      <w:r w:rsidRPr="003870A3">
        <w:rPr>
          <w:rFonts w:ascii="Times New Roman" w:hAnsi="Times New Roman" w:cs="Times New Roman"/>
          <w:sz w:val="28"/>
          <w:szCs w:val="28"/>
        </w:rPr>
        <w:t xml:space="preserve">физическими и юридическими лицами, должностными лицами организаций всех организационно-правовых форм на территории муниципального </w:t>
      </w:r>
      <w:proofErr w:type="gramStart"/>
      <w:r w:rsidRPr="003870A3">
        <w:rPr>
          <w:rFonts w:ascii="Times New Roman" w:hAnsi="Times New Roman" w:cs="Times New Roman"/>
          <w:sz w:val="28"/>
          <w:szCs w:val="28"/>
        </w:rPr>
        <w:t>образования города Благовещенска</w:t>
      </w:r>
      <w:r w:rsidR="00F2750B">
        <w:rPr>
          <w:rFonts w:ascii="Times New Roman" w:hAnsi="Times New Roman" w:cs="Times New Roman"/>
          <w:sz w:val="28"/>
          <w:szCs w:val="28"/>
        </w:rPr>
        <w:t xml:space="preserve"> требований Правил благоустройства</w:t>
      </w:r>
      <w:r w:rsidR="00F2750B" w:rsidRPr="00F2750B">
        <w:rPr>
          <w:rFonts w:ascii="Times New Roman" w:hAnsi="Times New Roman" w:cs="Times New Roman"/>
          <w:sz w:val="28"/>
          <w:szCs w:val="28"/>
        </w:rPr>
        <w:t xml:space="preserve"> территории муниципального о</w:t>
      </w:r>
      <w:r w:rsidR="00F2750B">
        <w:rPr>
          <w:rFonts w:ascii="Times New Roman" w:hAnsi="Times New Roman" w:cs="Times New Roman"/>
          <w:sz w:val="28"/>
          <w:szCs w:val="28"/>
        </w:rPr>
        <w:t>бразования города Благовещенска</w:t>
      </w:r>
      <w:proofErr w:type="gramEnd"/>
      <w:r w:rsidR="00F2750B">
        <w:rPr>
          <w:rFonts w:ascii="Times New Roman" w:hAnsi="Times New Roman" w:cs="Times New Roman"/>
          <w:sz w:val="28"/>
          <w:szCs w:val="28"/>
        </w:rPr>
        <w:t>.</w:t>
      </w:r>
    </w:p>
    <w:p w:rsidR="00F2750B" w:rsidRDefault="00F2750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Действие проекта будет распространено на </w:t>
      </w:r>
      <w:r w:rsidRPr="00F2750B">
        <w:rPr>
          <w:rFonts w:ascii="Times New Roman" w:hAnsi="Times New Roman" w:cs="Times New Roman"/>
          <w:sz w:val="28"/>
          <w:szCs w:val="28"/>
        </w:rPr>
        <w:t>физически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2750B">
        <w:rPr>
          <w:rFonts w:ascii="Times New Roman" w:hAnsi="Times New Roman" w:cs="Times New Roman"/>
          <w:sz w:val="28"/>
          <w:szCs w:val="28"/>
        </w:rPr>
        <w:t xml:space="preserve"> и юридически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2750B">
        <w:rPr>
          <w:rFonts w:ascii="Times New Roman" w:hAnsi="Times New Roman" w:cs="Times New Roman"/>
          <w:sz w:val="28"/>
          <w:szCs w:val="28"/>
        </w:rPr>
        <w:t xml:space="preserve"> лиц, должностны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2750B">
        <w:rPr>
          <w:rFonts w:ascii="Times New Roman" w:hAnsi="Times New Roman" w:cs="Times New Roman"/>
          <w:sz w:val="28"/>
          <w:szCs w:val="28"/>
        </w:rPr>
        <w:t xml:space="preserve"> лиц организаций всех организационно-правовых форм на территории муниципального образования города Благовещенска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750B" w:rsidRDefault="00F2750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не повлечет изменения функций (полномочий, обязанностей, прав) органов местного самоуправления города.</w:t>
      </w:r>
    </w:p>
    <w:p w:rsidR="00423F3B" w:rsidRDefault="00F2750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принятием проекта изменятся права и обязанности субъектов предпринимательской </w:t>
      </w:r>
      <w:r w:rsidR="00423F3B">
        <w:rPr>
          <w:rFonts w:ascii="Times New Roman" w:hAnsi="Times New Roman" w:cs="Times New Roman"/>
          <w:sz w:val="28"/>
          <w:szCs w:val="28"/>
        </w:rPr>
        <w:t xml:space="preserve">и иной экономической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97698B">
        <w:rPr>
          <w:rFonts w:ascii="Times New Roman" w:hAnsi="Times New Roman" w:cs="Times New Roman"/>
          <w:sz w:val="28"/>
          <w:szCs w:val="28"/>
        </w:rPr>
        <w:t>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повлечет увеличение расходов субъектов предпринимательской и иной экономической деятельности.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не потребует выделения дополнительных расходов бюджета города Благовещенска.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Предполагаемая дата вступления в силу проекта </w:t>
      </w:r>
      <w:r w:rsidR="0097698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97698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установления переходного периода: не требуется.</w:t>
      </w:r>
    </w:p>
    <w:p w:rsidR="00423F3B" w:rsidRDefault="00423F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установления отсрочки вступления в силу проекта: не требуется.</w:t>
      </w:r>
    </w:p>
    <w:p w:rsidR="00423F3B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Необходимость распространения предлагаемого регулирования на отношения, возникшие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 отсутствует.</w:t>
      </w:r>
    </w:p>
    <w:p w:rsidR="00282718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Необходимыми для достижения заявленных целей регулирования являются следующие организационно-технические, методологические, информационные и иные мероприятия: отсутствуют.</w:t>
      </w:r>
    </w:p>
    <w:p w:rsidR="00282718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консультации проводились в период: 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 xml:space="preserve">с </w:t>
      </w:r>
      <w:r w:rsidR="002B369C">
        <w:rPr>
          <w:rFonts w:ascii="Times New Roman" w:hAnsi="Times New Roman" w:cs="Times New Roman"/>
          <w:sz w:val="28"/>
          <w:szCs w:val="28"/>
          <w:lang w:bidi="ru-RU"/>
        </w:rPr>
        <w:t>10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2B369C">
        <w:rPr>
          <w:rFonts w:ascii="Times New Roman" w:hAnsi="Times New Roman" w:cs="Times New Roman"/>
          <w:sz w:val="28"/>
          <w:szCs w:val="28"/>
          <w:lang w:bidi="ru-RU"/>
        </w:rPr>
        <w:t>12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.202</w:t>
      </w:r>
      <w:r w:rsidR="002B369C">
        <w:rPr>
          <w:rFonts w:ascii="Times New Roman" w:hAnsi="Times New Roman" w:cs="Times New Roman"/>
          <w:sz w:val="28"/>
          <w:szCs w:val="28"/>
          <w:lang w:bidi="ru-RU"/>
        </w:rPr>
        <w:t>4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 xml:space="preserve"> по 2</w:t>
      </w:r>
      <w:r w:rsidR="002B369C">
        <w:rPr>
          <w:rFonts w:ascii="Times New Roman" w:hAnsi="Times New Roman" w:cs="Times New Roman"/>
          <w:sz w:val="28"/>
          <w:szCs w:val="28"/>
          <w:lang w:bidi="ru-RU"/>
        </w:rPr>
        <w:t>8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2B369C">
        <w:rPr>
          <w:rFonts w:ascii="Times New Roman" w:hAnsi="Times New Roman" w:cs="Times New Roman"/>
          <w:sz w:val="28"/>
          <w:szCs w:val="28"/>
          <w:lang w:bidi="ru-RU"/>
        </w:rPr>
        <w:t>12</w:t>
      </w:r>
      <w:r w:rsidRPr="00282718">
        <w:rPr>
          <w:rFonts w:ascii="Times New Roman" w:hAnsi="Times New Roman" w:cs="Times New Roman"/>
          <w:sz w:val="28"/>
          <w:szCs w:val="28"/>
          <w:lang w:bidi="ru-RU"/>
        </w:rPr>
        <w:t>.202</w:t>
      </w:r>
      <w:r w:rsidR="002B369C">
        <w:rPr>
          <w:rFonts w:ascii="Times New Roman" w:hAnsi="Times New Roman" w:cs="Times New Roman"/>
          <w:sz w:val="28"/>
          <w:szCs w:val="28"/>
          <w:lang w:bidi="ru-RU"/>
        </w:rPr>
        <w:t>4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282718" w:rsidRDefault="00282718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Уведомление о проведении публичных консультаций было размещено </w:t>
      </w:r>
      <w:r w:rsidR="002B369C">
        <w:rPr>
          <w:rFonts w:ascii="Times New Roman" w:hAnsi="Times New Roman" w:cs="Times New Roman"/>
          <w:sz w:val="28"/>
          <w:szCs w:val="28"/>
          <w:lang w:bidi="ru-RU"/>
        </w:rPr>
        <w:t>09</w:t>
      </w:r>
      <w:r w:rsidR="00226D2A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2B369C">
        <w:rPr>
          <w:rFonts w:ascii="Times New Roman" w:hAnsi="Times New Roman" w:cs="Times New Roman"/>
          <w:sz w:val="28"/>
          <w:szCs w:val="28"/>
          <w:lang w:bidi="ru-RU"/>
        </w:rPr>
        <w:t>12</w:t>
      </w:r>
      <w:r w:rsidR="00226D2A">
        <w:rPr>
          <w:rFonts w:ascii="Times New Roman" w:hAnsi="Times New Roman" w:cs="Times New Roman"/>
          <w:sz w:val="28"/>
          <w:szCs w:val="28"/>
          <w:lang w:bidi="ru-RU"/>
        </w:rPr>
        <w:t>.202</w:t>
      </w:r>
      <w:r w:rsidR="002B369C">
        <w:rPr>
          <w:rFonts w:ascii="Times New Roman" w:hAnsi="Times New Roman" w:cs="Times New Roman"/>
          <w:sz w:val="28"/>
          <w:szCs w:val="28"/>
          <w:lang w:bidi="ru-RU"/>
        </w:rPr>
        <w:t>4</w:t>
      </w:r>
      <w:bookmarkStart w:id="0" w:name="_GoBack"/>
      <w:bookmarkEnd w:id="0"/>
      <w:r w:rsidR="00226D2A">
        <w:rPr>
          <w:rFonts w:ascii="Times New Roman" w:hAnsi="Times New Roman" w:cs="Times New Roman"/>
          <w:sz w:val="28"/>
          <w:szCs w:val="28"/>
          <w:lang w:bidi="ru-RU"/>
        </w:rPr>
        <w:t xml:space="preserve"> на главной странице официального сайта администрации города Благовещенска </w:t>
      </w:r>
      <w:hyperlink r:id="rId7" w:history="1"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val="en-US" w:bidi="ru-RU"/>
          </w:rPr>
          <w:t>www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bidi="ru-RU"/>
          </w:rPr>
          <w:t>.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val="en-US" w:bidi="ru-RU"/>
          </w:rPr>
          <w:t>admblag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bidi="ru-RU"/>
          </w:rPr>
          <w:t>.</w:t>
        </w:r>
        <w:r w:rsidR="006E233B" w:rsidRPr="00B13EE5">
          <w:rPr>
            <w:rStyle w:val="a4"/>
            <w:rFonts w:ascii="Times New Roman" w:hAnsi="Times New Roman" w:cs="Times New Roman"/>
            <w:sz w:val="28"/>
            <w:szCs w:val="28"/>
            <w:lang w:val="en-US" w:bidi="ru-RU"/>
          </w:rPr>
          <w:t>ru</w:t>
        </w:r>
      </w:hyperlink>
      <w:r w:rsidR="006E233B">
        <w:rPr>
          <w:rFonts w:ascii="Times New Roman" w:hAnsi="Times New Roman" w:cs="Times New Roman"/>
          <w:sz w:val="28"/>
          <w:szCs w:val="28"/>
          <w:lang w:bidi="ru-RU"/>
        </w:rPr>
        <w:t xml:space="preserve"> в информационно-телекоммуникационной сети «Интернет» в разделе «Экономика», в подразделе «Оценка регулирующего воздействия проектов муниципальных нормативных правовых актов».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 течение срока, предусмотренного для принятия разработчиком предложений в связи с проведением публичных консультаций, предложения не поступили.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Сведения о количестве замечаний и предложений, полученных в ходе публичных консультаций: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Всего замечаний и предложений: 0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из них учтено полностью: 0</w:t>
      </w:r>
    </w:p>
    <w:p w:rsidR="006E233B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учтено частично: 0</w:t>
      </w:r>
    </w:p>
    <w:p w:rsidR="006E233B" w:rsidRPr="006F6999" w:rsidRDefault="006E233B" w:rsidP="006F6999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По результатам проведения публичных консультаций принято решение: о принятии проекта в редакции разработчика.</w:t>
      </w:r>
    </w:p>
    <w:p w:rsidR="006F6999" w:rsidRDefault="006F6999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8E6" w:rsidRDefault="00C538E6" w:rsidP="00650A48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A14" w:rsidRDefault="00472A14" w:rsidP="00472A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2A14" w:rsidRPr="00472A14" w:rsidRDefault="00472A14" w:rsidP="00472A1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2304E9" w:rsidRPr="00D206D7" w:rsidRDefault="002304E9" w:rsidP="00D206D7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304E9" w:rsidRPr="002304E9" w:rsidRDefault="002304E9" w:rsidP="002304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0A48" w:rsidRPr="00650A48" w:rsidRDefault="002304E9" w:rsidP="002304E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50A48" w:rsidRPr="00650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0326A"/>
    <w:multiLevelType w:val="hybridMultilevel"/>
    <w:tmpl w:val="57E21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431"/>
    <w:rsid w:val="00083A80"/>
    <w:rsid w:val="00226D2A"/>
    <w:rsid w:val="002304E9"/>
    <w:rsid w:val="00282718"/>
    <w:rsid w:val="002B369C"/>
    <w:rsid w:val="00363A09"/>
    <w:rsid w:val="003812A2"/>
    <w:rsid w:val="003870A3"/>
    <w:rsid w:val="00423F3B"/>
    <w:rsid w:val="004369A7"/>
    <w:rsid w:val="00472A14"/>
    <w:rsid w:val="004B3BA4"/>
    <w:rsid w:val="005A612E"/>
    <w:rsid w:val="005C174A"/>
    <w:rsid w:val="00635134"/>
    <w:rsid w:val="00650A48"/>
    <w:rsid w:val="006B42F1"/>
    <w:rsid w:val="006E233B"/>
    <w:rsid w:val="006F6999"/>
    <w:rsid w:val="0076059C"/>
    <w:rsid w:val="007F6431"/>
    <w:rsid w:val="008E0550"/>
    <w:rsid w:val="0097698B"/>
    <w:rsid w:val="00A72BC4"/>
    <w:rsid w:val="00A80C48"/>
    <w:rsid w:val="00BC3954"/>
    <w:rsid w:val="00BC5BDE"/>
    <w:rsid w:val="00C538E6"/>
    <w:rsid w:val="00D0385C"/>
    <w:rsid w:val="00D206D7"/>
    <w:rsid w:val="00EC35E4"/>
    <w:rsid w:val="00F2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4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0A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0A4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50A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dmbla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khblag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Маза Екатерина Сергеевна</dc:creator>
  <cp:lastModifiedBy>Маза Екатерина Сергеевна</cp:lastModifiedBy>
  <cp:revision>2</cp:revision>
  <dcterms:created xsi:type="dcterms:W3CDTF">2025-01-09T07:17:00Z</dcterms:created>
  <dcterms:modified xsi:type="dcterms:W3CDTF">2025-01-09T07:17:00Z</dcterms:modified>
</cp:coreProperties>
</file>